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63" w:rsidRPr="00150FEB" w:rsidRDefault="00D85FDD" w:rsidP="00150FE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0FEB">
        <w:rPr>
          <w:rFonts w:ascii="Times New Roman" w:hAnsi="Times New Roman" w:cs="Times New Roman"/>
          <w:sz w:val="24"/>
          <w:szCs w:val="24"/>
        </w:rPr>
        <w:t>В Управление Министерства РФ Юстиции по</w:t>
      </w:r>
    </w:p>
    <w:p w:rsidR="00D85FDD" w:rsidRPr="00150FEB" w:rsidRDefault="00D85FDD" w:rsidP="00150FE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0FEB">
        <w:rPr>
          <w:rFonts w:ascii="Times New Roman" w:hAnsi="Times New Roman" w:cs="Times New Roman"/>
          <w:sz w:val="24"/>
          <w:szCs w:val="24"/>
        </w:rPr>
        <w:t>Красноярскому краю</w:t>
      </w:r>
    </w:p>
    <w:p w:rsidR="00D85FDD" w:rsidRPr="00150FEB" w:rsidRDefault="00D85FDD" w:rsidP="00150FE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0FEB">
        <w:rPr>
          <w:rFonts w:ascii="Times New Roman" w:hAnsi="Times New Roman" w:cs="Times New Roman"/>
          <w:sz w:val="24"/>
          <w:szCs w:val="24"/>
        </w:rPr>
        <w:t>От Благотворительный фонд «Добро24.ру»</w:t>
      </w:r>
    </w:p>
    <w:p w:rsidR="00D85FDD" w:rsidRPr="00150FEB" w:rsidRDefault="00D85FDD" w:rsidP="00150FE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0FEB">
        <w:rPr>
          <w:rFonts w:ascii="Times New Roman" w:hAnsi="Times New Roman" w:cs="Times New Roman"/>
          <w:sz w:val="24"/>
          <w:szCs w:val="24"/>
        </w:rPr>
        <w:t>ИНН 2462195051</w:t>
      </w:r>
    </w:p>
    <w:p w:rsidR="00D85FDD" w:rsidRPr="00150FEB" w:rsidRDefault="00D85FDD" w:rsidP="00150FE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EB">
        <w:rPr>
          <w:rFonts w:ascii="Times New Roman" w:hAnsi="Times New Roman" w:cs="Times New Roman"/>
          <w:b/>
          <w:sz w:val="24"/>
          <w:szCs w:val="24"/>
        </w:rPr>
        <w:t>Отчет благотворительной организации в 20</w:t>
      </w:r>
      <w:r w:rsidR="00265FA9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150FEB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D85FDD" w:rsidRPr="00150FEB" w:rsidRDefault="00D85FDD" w:rsidP="00150F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EB">
        <w:rPr>
          <w:rFonts w:ascii="Times New Roman" w:hAnsi="Times New Roman" w:cs="Times New Roman"/>
          <w:sz w:val="24"/>
          <w:szCs w:val="24"/>
        </w:rPr>
        <w:t>БФ «Добро24.ру», является благотворительной организаций и осуществляет свою деятельность в соответствии с ФЗ «О благотворительной деятельности и благотворительных организациях».</w:t>
      </w:r>
    </w:p>
    <w:p w:rsidR="00D85FDD" w:rsidRPr="00150FEB" w:rsidRDefault="00D85FDD" w:rsidP="00150F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EB">
        <w:rPr>
          <w:rFonts w:ascii="Times New Roman" w:hAnsi="Times New Roman" w:cs="Times New Roman"/>
          <w:sz w:val="24"/>
          <w:szCs w:val="24"/>
        </w:rPr>
        <w:t>В 20</w:t>
      </w:r>
      <w:r w:rsidR="00DB06BE">
        <w:rPr>
          <w:rFonts w:ascii="Times New Roman" w:hAnsi="Times New Roman" w:cs="Times New Roman"/>
          <w:sz w:val="24"/>
          <w:szCs w:val="24"/>
        </w:rPr>
        <w:t>2</w:t>
      </w:r>
      <w:r w:rsidR="00A554DF">
        <w:rPr>
          <w:rFonts w:ascii="Times New Roman" w:hAnsi="Times New Roman" w:cs="Times New Roman"/>
          <w:sz w:val="24"/>
          <w:szCs w:val="24"/>
        </w:rPr>
        <w:t>1</w:t>
      </w:r>
      <w:r w:rsidRPr="00150FEB">
        <w:rPr>
          <w:rFonts w:ascii="Times New Roman" w:hAnsi="Times New Roman" w:cs="Times New Roman"/>
          <w:sz w:val="24"/>
          <w:szCs w:val="24"/>
        </w:rPr>
        <w:t xml:space="preserve"> году организация осуществляла следующую финансово-хозяйственную деятельность: сбор пожертвований от физических и юридических лиц РФ в размере </w:t>
      </w:r>
      <w:r w:rsidR="009219B6">
        <w:rPr>
          <w:rFonts w:ascii="Times New Roman" w:hAnsi="Times New Roman" w:cs="Times New Roman"/>
          <w:sz w:val="24"/>
          <w:szCs w:val="24"/>
        </w:rPr>
        <w:t>1</w:t>
      </w:r>
      <w:r w:rsidR="00DB06BE">
        <w:rPr>
          <w:rFonts w:ascii="Times New Roman" w:hAnsi="Times New Roman" w:cs="Times New Roman"/>
          <w:sz w:val="24"/>
          <w:szCs w:val="24"/>
        </w:rPr>
        <w:t>1</w:t>
      </w:r>
      <w:r w:rsidR="00236755">
        <w:rPr>
          <w:rFonts w:ascii="Times New Roman" w:hAnsi="Times New Roman" w:cs="Times New Roman"/>
          <w:sz w:val="24"/>
          <w:szCs w:val="24"/>
        </w:rPr>
        <w:t xml:space="preserve">713 </w:t>
      </w:r>
      <w:r w:rsidRPr="00150FEB">
        <w:rPr>
          <w:rFonts w:ascii="Times New Roman" w:hAnsi="Times New Roman" w:cs="Times New Roman"/>
          <w:sz w:val="24"/>
          <w:szCs w:val="24"/>
        </w:rPr>
        <w:t xml:space="preserve">тыс. руб., из которых </w:t>
      </w:r>
      <w:r w:rsidR="00DB06BE">
        <w:rPr>
          <w:rFonts w:ascii="Times New Roman" w:hAnsi="Times New Roman" w:cs="Times New Roman"/>
          <w:sz w:val="24"/>
          <w:szCs w:val="24"/>
        </w:rPr>
        <w:t>9</w:t>
      </w:r>
      <w:r w:rsidR="00236755">
        <w:rPr>
          <w:rFonts w:ascii="Times New Roman" w:hAnsi="Times New Roman" w:cs="Times New Roman"/>
          <w:sz w:val="24"/>
          <w:szCs w:val="24"/>
        </w:rPr>
        <w:t>760</w:t>
      </w:r>
      <w:r w:rsidRPr="00150FEB">
        <w:rPr>
          <w:rFonts w:ascii="Times New Roman" w:hAnsi="Times New Roman" w:cs="Times New Roman"/>
          <w:sz w:val="24"/>
          <w:szCs w:val="24"/>
        </w:rPr>
        <w:t xml:space="preserve"> тыс. руб. израсходовано на целевые мероприятия</w:t>
      </w:r>
      <w:r w:rsidR="00DB06BE" w:rsidRPr="00150FEB">
        <w:rPr>
          <w:rFonts w:ascii="Times New Roman" w:hAnsi="Times New Roman" w:cs="Times New Roman"/>
          <w:sz w:val="24"/>
          <w:szCs w:val="24"/>
        </w:rPr>
        <w:t>и</w:t>
      </w:r>
      <w:r w:rsidR="00DB06BE">
        <w:rPr>
          <w:rFonts w:ascii="Times New Roman" w:hAnsi="Times New Roman" w:cs="Times New Roman"/>
          <w:sz w:val="24"/>
          <w:szCs w:val="24"/>
        </w:rPr>
        <w:t xml:space="preserve"> 1</w:t>
      </w:r>
      <w:r w:rsidR="00236755">
        <w:rPr>
          <w:rFonts w:ascii="Times New Roman" w:hAnsi="Times New Roman" w:cs="Times New Roman"/>
          <w:sz w:val="24"/>
          <w:szCs w:val="24"/>
        </w:rPr>
        <w:t>953</w:t>
      </w:r>
      <w:r w:rsidR="00DB06BE" w:rsidRPr="00150FEB">
        <w:rPr>
          <w:rFonts w:ascii="Times New Roman" w:hAnsi="Times New Roman" w:cs="Times New Roman"/>
          <w:sz w:val="24"/>
          <w:szCs w:val="24"/>
        </w:rPr>
        <w:t xml:space="preserve"> тыс. руб. насодержание организации</w:t>
      </w:r>
      <w:r w:rsidRPr="00150FEB">
        <w:rPr>
          <w:rFonts w:ascii="Times New Roman" w:hAnsi="Times New Roman" w:cs="Times New Roman"/>
          <w:sz w:val="24"/>
          <w:szCs w:val="24"/>
        </w:rPr>
        <w:t>.</w:t>
      </w:r>
    </w:p>
    <w:p w:rsidR="00D85FDD" w:rsidRPr="00150FEB" w:rsidRDefault="00D85FDD" w:rsidP="00150FE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FEB">
        <w:rPr>
          <w:rFonts w:ascii="Times New Roman" w:hAnsi="Times New Roman" w:cs="Times New Roman"/>
          <w:b/>
          <w:sz w:val="24"/>
          <w:szCs w:val="24"/>
        </w:rPr>
        <w:t>Высшим органом управления организации, согласно уставу, является Совет Волонтёров Фонда.</w:t>
      </w:r>
    </w:p>
    <w:p w:rsidR="00271894" w:rsidRDefault="00D85FDD" w:rsidP="0027189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FEB">
        <w:rPr>
          <w:rFonts w:ascii="Times New Roman" w:hAnsi="Times New Roman" w:cs="Times New Roman"/>
          <w:b/>
          <w:sz w:val="24"/>
          <w:szCs w:val="24"/>
        </w:rPr>
        <w:t>Персональный состав высшего органа управления:</w:t>
      </w:r>
    </w:p>
    <w:p w:rsidR="00D85FDD" w:rsidRPr="00271894" w:rsidRDefault="00D85FDD" w:rsidP="002718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894">
        <w:rPr>
          <w:rFonts w:ascii="Times New Roman" w:hAnsi="Times New Roman" w:cs="Times New Roman"/>
          <w:sz w:val="24"/>
          <w:szCs w:val="24"/>
        </w:rPr>
        <w:t xml:space="preserve">Гражданка РФ </w:t>
      </w:r>
      <w:r w:rsidRPr="00271894">
        <w:rPr>
          <w:rFonts w:ascii="Times New Roman" w:eastAsia="Times New Roman" w:hAnsi="Times New Roman" w:cs="Times New Roman"/>
          <w:sz w:val="24"/>
          <w:szCs w:val="24"/>
        </w:rPr>
        <w:t>Болдина Генриетта Владимировна19.01.1968</w:t>
      </w:r>
      <w:r w:rsidRPr="00271894">
        <w:rPr>
          <w:rFonts w:ascii="Times New Roman" w:hAnsi="Times New Roman" w:cs="Times New Roman"/>
          <w:sz w:val="24"/>
          <w:szCs w:val="24"/>
        </w:rPr>
        <w:t xml:space="preserve"> г. р., </w:t>
      </w:r>
      <w:r w:rsidRPr="00271894">
        <w:rPr>
          <w:rFonts w:ascii="Times New Roman" w:eastAsia="Times New Roman" w:hAnsi="Times New Roman" w:cs="Times New Roman"/>
          <w:sz w:val="24"/>
          <w:szCs w:val="24"/>
        </w:rPr>
        <w:t>Паспорт 04 13 517805 выдан Отделом УФМС России по Красноярскому краю в Кировском р-не г.Красноярска 13.09.2013</w:t>
      </w:r>
      <w:r w:rsidRPr="00271894">
        <w:rPr>
          <w:rFonts w:ascii="Times New Roman" w:hAnsi="Times New Roman" w:cs="Times New Roman"/>
          <w:sz w:val="24"/>
          <w:szCs w:val="24"/>
        </w:rPr>
        <w:t xml:space="preserve">, проживающая по адресу: </w:t>
      </w:r>
      <w:r w:rsidRPr="00271894">
        <w:rPr>
          <w:rFonts w:ascii="Times New Roman" w:eastAsia="Times New Roman" w:hAnsi="Times New Roman" w:cs="Times New Roman"/>
          <w:sz w:val="24"/>
          <w:szCs w:val="24"/>
        </w:rPr>
        <w:t xml:space="preserve">660052, Красноярский край, Красноярск г, </w:t>
      </w:r>
      <w:proofErr w:type="spellStart"/>
      <w:r w:rsidRPr="00271894">
        <w:rPr>
          <w:rFonts w:ascii="Times New Roman" w:eastAsia="Times New Roman" w:hAnsi="Times New Roman" w:cs="Times New Roman"/>
          <w:sz w:val="24"/>
          <w:szCs w:val="24"/>
        </w:rPr>
        <w:t>Затонскаяул</w:t>
      </w:r>
      <w:proofErr w:type="spellEnd"/>
      <w:r w:rsidRPr="00271894">
        <w:rPr>
          <w:rFonts w:ascii="Times New Roman" w:eastAsia="Times New Roman" w:hAnsi="Times New Roman" w:cs="Times New Roman"/>
          <w:sz w:val="24"/>
          <w:szCs w:val="24"/>
        </w:rPr>
        <w:t>, дом № 29 а строение 21, кв.40</w:t>
      </w:r>
      <w:r w:rsidRPr="00271894">
        <w:rPr>
          <w:rFonts w:ascii="Times New Roman" w:hAnsi="Times New Roman" w:cs="Times New Roman"/>
          <w:sz w:val="24"/>
          <w:szCs w:val="24"/>
        </w:rPr>
        <w:t>, занимает должность директора на основании протокола №21 заседания Совета Волонтеров 05.05.16 г.</w:t>
      </w:r>
    </w:p>
    <w:p w:rsidR="00271894" w:rsidRDefault="00D85FDD" w:rsidP="00C543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894">
        <w:rPr>
          <w:rFonts w:ascii="Times New Roman" w:hAnsi="Times New Roman" w:cs="Times New Roman"/>
          <w:sz w:val="24"/>
          <w:szCs w:val="24"/>
        </w:rPr>
        <w:t xml:space="preserve">Гражданка РФ </w:t>
      </w:r>
      <w:proofErr w:type="spellStart"/>
      <w:r w:rsidRPr="00271894">
        <w:rPr>
          <w:rFonts w:ascii="Times New Roman" w:eastAsia="Times New Roman" w:hAnsi="Times New Roman" w:cs="Times New Roman"/>
          <w:sz w:val="24"/>
          <w:szCs w:val="24"/>
        </w:rPr>
        <w:t>Абанцева</w:t>
      </w:r>
      <w:proofErr w:type="spellEnd"/>
      <w:r w:rsidRPr="00271894">
        <w:rPr>
          <w:rFonts w:ascii="Times New Roman" w:eastAsia="Times New Roman" w:hAnsi="Times New Roman" w:cs="Times New Roman"/>
          <w:sz w:val="24"/>
          <w:szCs w:val="24"/>
        </w:rPr>
        <w:t xml:space="preserve"> Ольга Викторовна27.05.1978</w:t>
      </w:r>
      <w:r w:rsidRPr="00271894">
        <w:rPr>
          <w:rFonts w:ascii="Times New Roman" w:hAnsi="Times New Roman" w:cs="Times New Roman"/>
          <w:sz w:val="24"/>
          <w:szCs w:val="24"/>
        </w:rPr>
        <w:t xml:space="preserve"> г. р., </w:t>
      </w:r>
      <w:r w:rsidRPr="00271894">
        <w:rPr>
          <w:rFonts w:ascii="Times New Roman" w:eastAsia="Times New Roman" w:hAnsi="Times New Roman" w:cs="Times New Roman"/>
          <w:sz w:val="24"/>
          <w:szCs w:val="24"/>
        </w:rPr>
        <w:t>Паспорт 04 04 608847 выдан УВД Ленинского р-на г.Красноярска 13.04.2004</w:t>
      </w:r>
      <w:r w:rsidRPr="00271894">
        <w:rPr>
          <w:rFonts w:ascii="Times New Roman" w:hAnsi="Times New Roman" w:cs="Times New Roman"/>
          <w:sz w:val="24"/>
          <w:szCs w:val="24"/>
        </w:rPr>
        <w:t xml:space="preserve">, проживающая по адресу: </w:t>
      </w:r>
      <w:r w:rsidRPr="00271894">
        <w:rPr>
          <w:rFonts w:ascii="Times New Roman" w:eastAsia="Times New Roman" w:hAnsi="Times New Roman" w:cs="Times New Roman"/>
          <w:sz w:val="24"/>
          <w:szCs w:val="24"/>
        </w:rPr>
        <w:t xml:space="preserve">660123, Красноярский край, Красноярск г, Юности </w:t>
      </w:r>
      <w:proofErr w:type="spellStart"/>
      <w:r w:rsidRPr="00271894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271894">
        <w:rPr>
          <w:rFonts w:ascii="Times New Roman" w:eastAsia="Times New Roman" w:hAnsi="Times New Roman" w:cs="Times New Roman"/>
          <w:sz w:val="24"/>
          <w:szCs w:val="24"/>
        </w:rPr>
        <w:t>, дом № 39, кв.40</w:t>
      </w:r>
      <w:r w:rsidRPr="00271894">
        <w:rPr>
          <w:rFonts w:ascii="Times New Roman" w:hAnsi="Times New Roman" w:cs="Times New Roman"/>
          <w:sz w:val="24"/>
          <w:szCs w:val="24"/>
        </w:rPr>
        <w:t>, занимает должность пресс-секретаря</w:t>
      </w:r>
    </w:p>
    <w:p w:rsidR="00271894" w:rsidRPr="00271894" w:rsidRDefault="00D85FDD" w:rsidP="00C543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894">
        <w:rPr>
          <w:rFonts w:ascii="Times New Roman" w:hAnsi="Times New Roman" w:cs="Times New Roman"/>
          <w:sz w:val="24"/>
          <w:szCs w:val="24"/>
        </w:rPr>
        <w:t xml:space="preserve">Гражданка РФ </w:t>
      </w:r>
      <w:r w:rsidRPr="00271894">
        <w:rPr>
          <w:rFonts w:ascii="Times New Roman" w:eastAsia="Times New Roman" w:hAnsi="Times New Roman" w:cs="Times New Roman"/>
          <w:sz w:val="24"/>
          <w:szCs w:val="24"/>
        </w:rPr>
        <w:t>Шахова Надежда Александровна01.09.1984</w:t>
      </w:r>
      <w:r w:rsidRPr="00271894">
        <w:rPr>
          <w:rFonts w:ascii="Times New Roman" w:hAnsi="Times New Roman" w:cs="Times New Roman"/>
          <w:sz w:val="24"/>
          <w:szCs w:val="24"/>
        </w:rPr>
        <w:t xml:space="preserve"> г. р., </w:t>
      </w:r>
      <w:r w:rsidRPr="00271894">
        <w:rPr>
          <w:rFonts w:ascii="Times New Roman" w:eastAsia="Times New Roman" w:hAnsi="Times New Roman" w:cs="Times New Roman"/>
          <w:sz w:val="24"/>
          <w:szCs w:val="24"/>
        </w:rPr>
        <w:t xml:space="preserve">Паспорт 04 08 </w:t>
      </w:r>
      <w:r w:rsidRPr="00271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676337</w:t>
      </w:r>
      <w:r w:rsidRPr="00271894">
        <w:rPr>
          <w:rFonts w:ascii="Times New Roman" w:eastAsia="Times New Roman" w:hAnsi="Times New Roman" w:cs="Times New Roman"/>
          <w:sz w:val="24"/>
          <w:szCs w:val="24"/>
        </w:rPr>
        <w:t xml:space="preserve"> выдан </w:t>
      </w:r>
      <w:r w:rsidRPr="00271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Отделением УФМС России по Красноярскому краю в </w:t>
      </w:r>
      <w:proofErr w:type="spellStart"/>
      <w:r w:rsidRPr="00271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Емельяновском</w:t>
      </w:r>
      <w:proofErr w:type="spellEnd"/>
      <w:r w:rsidRPr="00271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</w:t>
      </w:r>
      <w:r w:rsidRPr="00271894">
        <w:rPr>
          <w:rFonts w:ascii="Times New Roman" w:eastAsia="Times New Roman" w:hAnsi="Times New Roman" w:cs="Times New Roman"/>
          <w:sz w:val="24"/>
          <w:szCs w:val="24"/>
        </w:rPr>
        <w:t xml:space="preserve"> 13.12.2008</w:t>
      </w:r>
      <w:r w:rsidRPr="00271894">
        <w:rPr>
          <w:rFonts w:ascii="Times New Roman" w:hAnsi="Times New Roman" w:cs="Times New Roman"/>
          <w:sz w:val="24"/>
          <w:szCs w:val="24"/>
        </w:rPr>
        <w:t xml:space="preserve">, проживающая по адресу: </w:t>
      </w:r>
      <w:r w:rsidRPr="00271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660133, Красноярский край, г. Красноярск, ул. 1-я Смоленская, д. 1, кв. 6</w:t>
      </w:r>
      <w:r w:rsidRPr="00271894">
        <w:rPr>
          <w:rFonts w:ascii="Times New Roman" w:hAnsi="Times New Roman" w:cs="Times New Roman"/>
          <w:sz w:val="24"/>
          <w:szCs w:val="24"/>
        </w:rPr>
        <w:t>, является учредителем фонда</w:t>
      </w:r>
    </w:p>
    <w:p w:rsidR="001E2B49" w:rsidRPr="00271894" w:rsidRDefault="001E2B49" w:rsidP="00E96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894">
        <w:rPr>
          <w:rFonts w:ascii="Times New Roman" w:hAnsi="Times New Roman" w:cs="Times New Roman"/>
          <w:sz w:val="24"/>
          <w:szCs w:val="24"/>
        </w:rPr>
        <w:t xml:space="preserve"> Гражданка РФ </w:t>
      </w:r>
      <w:proofErr w:type="spellStart"/>
      <w:r w:rsidRPr="00271894">
        <w:rPr>
          <w:rFonts w:ascii="Times New Roman" w:hAnsi="Times New Roman" w:cs="Times New Roman"/>
          <w:sz w:val="24"/>
          <w:szCs w:val="24"/>
        </w:rPr>
        <w:t>Кырова</w:t>
      </w:r>
      <w:proofErr w:type="spellEnd"/>
      <w:r w:rsidRPr="00271894">
        <w:rPr>
          <w:rFonts w:ascii="Times New Roman" w:hAnsi="Times New Roman" w:cs="Times New Roman"/>
          <w:sz w:val="24"/>
          <w:szCs w:val="24"/>
        </w:rPr>
        <w:t xml:space="preserve"> Татьяна Евгеньевна 0413 517648 выдан Отделом </w:t>
      </w:r>
      <w:proofErr w:type="spellStart"/>
      <w:r w:rsidRPr="00271894">
        <w:rPr>
          <w:rFonts w:ascii="Times New Roman" w:hAnsi="Times New Roman" w:cs="Times New Roman"/>
          <w:sz w:val="24"/>
          <w:szCs w:val="24"/>
        </w:rPr>
        <w:t>УФМс</w:t>
      </w:r>
      <w:proofErr w:type="spellEnd"/>
      <w:r w:rsidRPr="00271894">
        <w:rPr>
          <w:rFonts w:ascii="Times New Roman" w:hAnsi="Times New Roman" w:cs="Times New Roman"/>
          <w:sz w:val="24"/>
          <w:szCs w:val="24"/>
        </w:rPr>
        <w:t xml:space="preserve"> России по Красноярскому краю в Кировском р-не г. Красноярска 05.09.2013 г. 240-007, проживающей по адресу: 660052, г. Красноярск, ул. Судостроительная, 117-124</w:t>
      </w:r>
    </w:p>
    <w:p w:rsidR="00D85FDD" w:rsidRPr="00150FEB" w:rsidRDefault="002932EA" w:rsidP="00150FE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FEB">
        <w:rPr>
          <w:rFonts w:ascii="Times New Roman" w:hAnsi="Times New Roman" w:cs="Times New Roman"/>
          <w:b/>
          <w:sz w:val="24"/>
          <w:szCs w:val="24"/>
        </w:rPr>
        <w:t>Перечень, состав и содержание благотворительных программ:</w:t>
      </w:r>
    </w:p>
    <w:p w:rsidR="002932EA" w:rsidRPr="00150FEB" w:rsidRDefault="002932EA" w:rsidP="00150FE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FE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«Спасем жизнь вместе».</w:t>
      </w:r>
      <w:r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Цели программы: оплата лечения, реабилитации, медикаментов или медицинского оборудования подопечных фонда «Добро24.ру». Программа реализуется с 23 июня 2011 года, является бессрочной.</w:t>
      </w:r>
      <w:r w:rsidR="00265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</w:t>
      </w:r>
      <w:r w:rsidR="00DB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3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было израсходовано </w:t>
      </w:r>
      <w:r w:rsidR="0023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7693786,4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</w:p>
    <w:p w:rsidR="00BB7A31" w:rsidRPr="00150FEB" w:rsidRDefault="002932EA" w:rsidP="00BB7A3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FE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Программа «Мешочек чистоты». </w:t>
      </w:r>
      <w:r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программы: улучшение качества жизни пациентов Краевого детского противотуберкулезного санатория «Пионерская речка». Программа реализуется с 23 июня 2011 года, является бессрочной.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</w:t>
      </w:r>
      <w:r w:rsidR="00DB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3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65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было израсходовано </w:t>
      </w:r>
      <w:r w:rsidR="0023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170673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</w:t>
      </w:r>
    </w:p>
    <w:p w:rsidR="00BB7A31" w:rsidRPr="00150FEB" w:rsidRDefault="002932EA" w:rsidP="00BB7A3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FE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</w:t>
      </w:r>
      <w:r w:rsidRPr="00150FE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50FE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Коробка Храбрости</w:t>
      </w:r>
      <w:r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 Цели программы: улучшение качества жизни пациентов отделении онкологии и гематологии Красноярского краевого клинического центра охраны материнства и детства. Программа реализуется с 23 июня 2011 года, является бессрочной.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</w:t>
      </w:r>
      <w:r w:rsidR="00DB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3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было израсходовано </w:t>
      </w:r>
      <w:r w:rsidR="0023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75000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</w:t>
      </w:r>
    </w:p>
    <w:p w:rsidR="00236755" w:rsidRPr="00150FEB" w:rsidRDefault="002932EA" w:rsidP="002367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FE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«Жизнь как чудо». </w:t>
      </w:r>
      <w:r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программы: улучшение качества жизни подопечных фонда и их семей через культурно-досуговую и просветительскую деятельность. Программа реализуется с 12 января 2015 года, является бессрочной.</w:t>
      </w:r>
      <w:r w:rsidR="00265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2021 г. было израсходовано 562,5 руб.</w:t>
      </w:r>
    </w:p>
    <w:p w:rsidR="002932EA" w:rsidRPr="00150FEB" w:rsidRDefault="002932EA" w:rsidP="00150FE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2EA" w:rsidRPr="00150FEB" w:rsidRDefault="002932EA" w:rsidP="00150FE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FE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«Счастливая мама — здоровый малыш»</w:t>
      </w:r>
      <w:r w:rsidRPr="00150FE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улучшению качества пребывания родителей, сопровождающих во время лечение детей в КГБУЗ КМДКБ №1 (детской инфекционной больницы на Тельмана, 49). Программа реализуется с 28 апреля 2015 года, является бессрочной.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</w:t>
      </w:r>
      <w:r w:rsidR="00265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было израсходовано </w:t>
      </w:r>
      <w:r w:rsidR="0023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96</w:t>
      </w:r>
      <w:r w:rsidR="00A82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bookmarkStart w:id="0" w:name="_GoBack"/>
      <w:bookmarkEnd w:id="0"/>
      <w:r w:rsidR="0023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457,17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</w:p>
    <w:p w:rsidR="002932EA" w:rsidRPr="00143C09" w:rsidRDefault="002932EA" w:rsidP="00150FE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0FE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«Лавка добра».</w:t>
      </w:r>
      <w:r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Цели программы: развитие благотворительного ярмарочного движения посредством объединения творческих людей. Сбор пожертвований для Уставных целей благотворительного  фонда «Добро24.ру»</w:t>
      </w:r>
      <w:proofErr w:type="gramStart"/>
      <w:r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150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плата лечения, реабилитации, медикаментов или медицинского оборудования подопечных фонда «</w:t>
      </w:r>
      <w:r w:rsidRPr="00143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Добро24.ру». Программа реализуется с 1 января 2016 года, является бессрочной.</w:t>
      </w:r>
      <w:r w:rsidR="00DB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</w:t>
      </w:r>
      <w:r w:rsidR="0023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B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было израсходовано </w:t>
      </w:r>
      <w:r w:rsidR="0023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400</w:t>
      </w:r>
      <w:r w:rsidR="00DB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</w:p>
    <w:p w:rsidR="00236755" w:rsidRDefault="00143C09" w:rsidP="00150FE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3C0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«Дом в горошек».</w:t>
      </w:r>
      <w:r w:rsidRPr="00143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Цели программы: Повышение культуры благотворительности в Красноярске и Красноярском крае. Повышение качества жизни пациентов детских больниц города и края. Помощь в реабилитации, социализации и гармонизации пациентов детских больниц города Красноярска и Красноярского края. Программа реализуется с 13 января 2017 года, является бессрочной.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</w:t>
      </w:r>
      <w:r w:rsidR="00DB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3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было израсходовано </w:t>
      </w:r>
      <w:r w:rsidR="0023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850594,03</w:t>
      </w:r>
      <w:r w:rsidR="00BB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</w:p>
    <w:p w:rsidR="00236755" w:rsidRDefault="001E2B49" w:rsidP="00150FE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B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 «Вместе легче».</w:t>
      </w:r>
      <w:r w:rsidRPr="001E2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Цели программы: Улучшение материально технической базы детских медицинских учреждений Красноярского края. Повышение профессионализма медицинского персонала медучреждений Красноярского края. Улучшение пребывания пациентов и их родителей в медучреждениях Красноярского края. Программа реализуется с 1 июня 2018 года, является бессрочной.</w:t>
      </w:r>
    </w:p>
    <w:p w:rsidR="002932EA" w:rsidRPr="00150FEB" w:rsidRDefault="002932EA" w:rsidP="00150F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EB">
        <w:rPr>
          <w:rFonts w:ascii="Times New Roman" w:hAnsi="Times New Roman" w:cs="Times New Roman"/>
          <w:sz w:val="24"/>
          <w:szCs w:val="24"/>
        </w:rPr>
        <w:t>Для увеличения эффективности деятельности БФ «Добро24.ру» освещает</w:t>
      </w:r>
      <w:r w:rsidR="00150FEB" w:rsidRPr="00150FEB">
        <w:rPr>
          <w:rFonts w:ascii="Times New Roman" w:hAnsi="Times New Roman" w:cs="Times New Roman"/>
          <w:sz w:val="24"/>
          <w:szCs w:val="24"/>
        </w:rPr>
        <w:t xml:space="preserve"> реализуемые программы в интернете, по телевидению и радио, в печатных изданиях, уличной рекламе, привлекает волонтёров, ищет пути снижения административных расходов</w:t>
      </w:r>
      <w:r w:rsidR="00143C09">
        <w:rPr>
          <w:rFonts w:ascii="Times New Roman" w:hAnsi="Times New Roman" w:cs="Times New Roman"/>
          <w:sz w:val="24"/>
          <w:szCs w:val="24"/>
        </w:rPr>
        <w:t>, при увеличении расходов на целевые мероприятия.</w:t>
      </w:r>
    </w:p>
    <w:p w:rsidR="00150FEB" w:rsidRPr="00150FEB" w:rsidRDefault="00150FEB" w:rsidP="00150F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EB">
        <w:rPr>
          <w:rFonts w:ascii="Times New Roman" w:hAnsi="Times New Roman" w:cs="Times New Roman"/>
          <w:sz w:val="24"/>
          <w:szCs w:val="24"/>
        </w:rPr>
        <w:t>В результате десятки детей получили необходимое лечение, средства по уходу, подарки, ощутили социальную поддержку и защищённость.</w:t>
      </w:r>
    </w:p>
    <w:p w:rsidR="00150FEB" w:rsidRDefault="00150FEB" w:rsidP="00150F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EB">
        <w:rPr>
          <w:rFonts w:ascii="Times New Roman" w:hAnsi="Times New Roman" w:cs="Times New Roman"/>
          <w:sz w:val="24"/>
          <w:szCs w:val="24"/>
        </w:rPr>
        <w:lastRenderedPageBreak/>
        <w:t>Нарушений требований закона о благотворительности налоговыми органами не выявлено.</w:t>
      </w:r>
    </w:p>
    <w:p w:rsidR="00150FEB" w:rsidRDefault="00B66867" w:rsidP="00150F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Болдина Генриетта Владимировна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B66867" w:rsidRPr="00150FEB" w:rsidRDefault="00B66867" w:rsidP="00150F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sectPr w:rsidR="00B66867" w:rsidRPr="00150FEB" w:rsidSect="00B4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60E62"/>
    <w:multiLevelType w:val="hybridMultilevel"/>
    <w:tmpl w:val="BC8C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FDD"/>
    <w:rsid w:val="00143C09"/>
    <w:rsid w:val="00150FEB"/>
    <w:rsid w:val="001E2B49"/>
    <w:rsid w:val="00236755"/>
    <w:rsid w:val="00263166"/>
    <w:rsid w:val="00265FA9"/>
    <w:rsid w:val="00271894"/>
    <w:rsid w:val="002932EA"/>
    <w:rsid w:val="00362263"/>
    <w:rsid w:val="00380F68"/>
    <w:rsid w:val="00394F9E"/>
    <w:rsid w:val="005D5CC9"/>
    <w:rsid w:val="0062432D"/>
    <w:rsid w:val="0073030B"/>
    <w:rsid w:val="007E36C4"/>
    <w:rsid w:val="009219B6"/>
    <w:rsid w:val="0098167F"/>
    <w:rsid w:val="00A554DF"/>
    <w:rsid w:val="00A82BF3"/>
    <w:rsid w:val="00B451C6"/>
    <w:rsid w:val="00B66867"/>
    <w:rsid w:val="00BB7A31"/>
    <w:rsid w:val="00D60369"/>
    <w:rsid w:val="00D85FDD"/>
    <w:rsid w:val="00DB06BE"/>
    <w:rsid w:val="00E16AA5"/>
    <w:rsid w:val="00F9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FDD"/>
    <w:pPr>
      <w:ind w:left="720"/>
      <w:contextualSpacing/>
    </w:pPr>
  </w:style>
  <w:style w:type="character" w:styleId="a4">
    <w:name w:val="Strong"/>
    <w:basedOn w:val="a0"/>
    <w:uiPriority w:val="22"/>
    <w:qFormat/>
    <w:rsid w:val="002932EA"/>
    <w:rPr>
      <w:b/>
      <w:bCs/>
    </w:rPr>
  </w:style>
  <w:style w:type="character" w:customStyle="1" w:styleId="apple-converted-space">
    <w:name w:val="apple-converted-space"/>
    <w:basedOn w:val="a0"/>
    <w:rsid w:val="002932EA"/>
  </w:style>
  <w:style w:type="paragraph" w:styleId="a5">
    <w:name w:val="Balloon Text"/>
    <w:basedOn w:val="a"/>
    <w:link w:val="a6"/>
    <w:uiPriority w:val="99"/>
    <w:semiHidden/>
    <w:unhideWhenUsed/>
    <w:rsid w:val="0014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C0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2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honey</cp:lastModifiedBy>
  <cp:revision>2</cp:revision>
  <cp:lastPrinted>2019-03-25T12:33:00Z</cp:lastPrinted>
  <dcterms:created xsi:type="dcterms:W3CDTF">2022-04-14T03:43:00Z</dcterms:created>
  <dcterms:modified xsi:type="dcterms:W3CDTF">2022-04-14T03:43:00Z</dcterms:modified>
</cp:coreProperties>
</file>